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E535FD" w14:textId="77777777" w:rsidR="00F52DA7" w:rsidRDefault="00F52DA7" w:rsidP="00A23085">
      <w:pPr>
        <w:pBdr>
          <w:top w:val="single" w:sz="4" w:space="0" w:color="auto"/>
        </w:pBdr>
        <w:jc w:val="center"/>
        <w:rPr>
          <w:rFonts w:ascii="Times New Roman" w:hAnsi="Times New Roman"/>
          <w:b/>
          <w:szCs w:val="24"/>
          <w:lang w:val="ru-RU"/>
        </w:rPr>
      </w:pPr>
    </w:p>
    <w:p w14:paraId="5E551349" w14:textId="77777777" w:rsidR="00AB5892" w:rsidRPr="00CD504C" w:rsidRDefault="00AB5892" w:rsidP="001B0CDB">
      <w:pPr>
        <w:pBdr>
          <w:top w:val="single" w:sz="4" w:space="0" w:color="auto"/>
        </w:pBdr>
        <w:jc w:val="right"/>
        <w:rPr>
          <w:rFonts w:ascii="Times New Roman" w:hAnsi="Times New Roman"/>
          <w:b/>
          <w:color w:val="365F91"/>
          <w:szCs w:val="24"/>
          <w:lang w:val="ru-RU"/>
        </w:rPr>
      </w:pPr>
    </w:p>
    <w:p w14:paraId="00D1B269" w14:textId="77777777" w:rsidR="00961002" w:rsidRPr="00251987" w:rsidRDefault="00961002" w:rsidP="00961002">
      <w:pPr>
        <w:rPr>
          <w:rFonts w:ascii="Times New Roman" w:hAnsi="Times New Roman"/>
          <w:szCs w:val="24"/>
        </w:rPr>
      </w:pPr>
    </w:p>
    <w:p w14:paraId="07B62649" w14:textId="77777777" w:rsidR="001B0CDB" w:rsidRDefault="001B0CDB" w:rsidP="00251987">
      <w:pPr>
        <w:jc w:val="center"/>
        <w:rPr>
          <w:rFonts w:ascii="Times New Roman" w:hAnsi="Times New Roman"/>
          <w:b/>
          <w:szCs w:val="24"/>
        </w:rPr>
      </w:pPr>
    </w:p>
    <w:p w14:paraId="71E78493" w14:textId="77777777" w:rsidR="00251987" w:rsidRPr="00251987" w:rsidRDefault="00251987" w:rsidP="00251987">
      <w:pPr>
        <w:jc w:val="center"/>
        <w:rPr>
          <w:rFonts w:ascii="Times New Roman" w:hAnsi="Times New Roman"/>
          <w:b/>
          <w:szCs w:val="24"/>
        </w:rPr>
      </w:pPr>
      <w:r w:rsidRPr="00251987">
        <w:rPr>
          <w:rFonts w:ascii="Times New Roman" w:hAnsi="Times New Roman"/>
          <w:b/>
          <w:szCs w:val="24"/>
        </w:rPr>
        <w:t xml:space="preserve">ДЕКЛАРАЦИЯ ЗА </w:t>
      </w:r>
      <w:r w:rsidR="00AB5892">
        <w:rPr>
          <w:rFonts w:ascii="Times New Roman" w:hAnsi="Times New Roman"/>
          <w:b/>
          <w:szCs w:val="24"/>
        </w:rPr>
        <w:t>РЕГИСТРАЦИЯ ПО ЗАКОНА ЗА ТЪРГОВСКИЯ РЕГИСТЪР</w:t>
      </w:r>
    </w:p>
    <w:p w14:paraId="59D600BC" w14:textId="77777777" w:rsidR="00251987" w:rsidRPr="00251987" w:rsidRDefault="00251987" w:rsidP="00251987">
      <w:pPr>
        <w:jc w:val="both"/>
        <w:rPr>
          <w:rFonts w:ascii="Times New Roman" w:hAnsi="Times New Roman"/>
          <w:szCs w:val="24"/>
        </w:rPr>
      </w:pPr>
    </w:p>
    <w:p w14:paraId="01E7222A" w14:textId="77777777" w:rsidR="00C2187C" w:rsidRPr="00210184" w:rsidRDefault="00C2187C" w:rsidP="00251987">
      <w:pPr>
        <w:rPr>
          <w:rFonts w:ascii="Times New Roman" w:hAnsi="Times New Roman"/>
          <w:szCs w:val="24"/>
        </w:rPr>
      </w:pPr>
    </w:p>
    <w:p w14:paraId="1B164E05" w14:textId="77777777" w:rsidR="00C2187C" w:rsidRPr="00210184" w:rsidRDefault="00C2187C" w:rsidP="00251987">
      <w:pPr>
        <w:rPr>
          <w:rFonts w:ascii="Times New Roman" w:hAnsi="Times New Roman"/>
          <w:szCs w:val="24"/>
        </w:rPr>
      </w:pPr>
    </w:p>
    <w:p w14:paraId="41BBE877" w14:textId="77777777" w:rsidR="00251987" w:rsidRPr="00251987" w:rsidRDefault="00251987" w:rsidP="00251987">
      <w:pPr>
        <w:rPr>
          <w:rFonts w:ascii="Times New Roman" w:hAnsi="Times New Roman"/>
          <w:szCs w:val="24"/>
        </w:rPr>
      </w:pPr>
      <w:r w:rsidRPr="00251987">
        <w:rPr>
          <w:rFonts w:ascii="Times New Roman" w:hAnsi="Times New Roman"/>
          <w:szCs w:val="24"/>
        </w:rPr>
        <w:t xml:space="preserve">Долуподписаният/-ата __________________________________________________________, </w:t>
      </w:r>
    </w:p>
    <w:p w14:paraId="60D1F51F" w14:textId="77777777" w:rsidR="00251987" w:rsidRPr="00251987" w:rsidRDefault="00251987" w:rsidP="00251987">
      <w:pPr>
        <w:ind w:firstLine="3240"/>
        <w:rPr>
          <w:rFonts w:ascii="Times New Roman" w:hAnsi="Times New Roman"/>
          <w:sz w:val="18"/>
          <w:szCs w:val="18"/>
        </w:rPr>
      </w:pPr>
      <w:r w:rsidRPr="00251987">
        <w:rPr>
          <w:rFonts w:ascii="Times New Roman" w:hAnsi="Times New Roman"/>
          <w:sz w:val="18"/>
          <w:szCs w:val="18"/>
        </w:rPr>
        <w:t>(собствено, бащино и фамилно име)</w:t>
      </w:r>
    </w:p>
    <w:p w14:paraId="71B58292" w14:textId="77777777" w:rsidR="00251987" w:rsidRPr="00251987" w:rsidRDefault="00251987" w:rsidP="00251987">
      <w:pPr>
        <w:rPr>
          <w:rFonts w:ascii="Times New Roman" w:hAnsi="Times New Roman"/>
          <w:szCs w:val="24"/>
        </w:rPr>
      </w:pPr>
    </w:p>
    <w:p w14:paraId="5B5F12D9" w14:textId="77777777" w:rsidR="00251987" w:rsidRPr="00251987" w:rsidRDefault="00251987" w:rsidP="00423A29">
      <w:pPr>
        <w:rPr>
          <w:rFonts w:ascii="Times New Roman" w:hAnsi="Times New Roman"/>
          <w:sz w:val="18"/>
          <w:szCs w:val="18"/>
          <w:lang w:val="ru-RU"/>
        </w:rPr>
      </w:pPr>
      <w:r w:rsidRPr="00251987">
        <w:rPr>
          <w:rFonts w:ascii="Times New Roman" w:hAnsi="Times New Roman"/>
          <w:szCs w:val="24"/>
        </w:rPr>
        <w:t>ЕГН _____________</w:t>
      </w:r>
      <w:r w:rsidR="00423A29">
        <w:rPr>
          <w:rFonts w:ascii="Times New Roman" w:hAnsi="Times New Roman"/>
          <w:szCs w:val="24"/>
          <w:lang w:val="en-US"/>
        </w:rPr>
        <w:t>_______</w:t>
      </w:r>
      <w:r w:rsidRPr="00251987">
        <w:rPr>
          <w:rFonts w:ascii="Times New Roman" w:hAnsi="Times New Roman"/>
          <w:szCs w:val="24"/>
        </w:rPr>
        <w:t xml:space="preserve">, </w:t>
      </w:r>
    </w:p>
    <w:p w14:paraId="6962F9C1" w14:textId="77777777" w:rsidR="00251987" w:rsidRPr="00AB5892" w:rsidRDefault="001414DD" w:rsidP="00AB5892">
      <w:pPr>
        <w:tabs>
          <w:tab w:val="left" w:pos="3240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</w:p>
    <w:p w14:paraId="151442AC" w14:textId="77777777" w:rsidR="00251987" w:rsidRDefault="00AB5892" w:rsidP="00251987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lang w:val="ru-RU"/>
        </w:rPr>
        <w:t>в</w:t>
      </w:r>
      <w:r w:rsidR="00251987" w:rsidRPr="00251987">
        <w:rPr>
          <w:rFonts w:ascii="Times New Roman" w:hAnsi="Times New Roman"/>
          <w:szCs w:val="24"/>
        </w:rPr>
        <w:t xml:space="preserve"> качеството си на </w:t>
      </w:r>
      <w:r>
        <w:rPr>
          <w:rFonts w:ascii="Times New Roman" w:hAnsi="Times New Roman"/>
          <w:szCs w:val="24"/>
        </w:rPr>
        <w:t>_________________________________________________________</w:t>
      </w:r>
    </w:p>
    <w:p w14:paraId="454E86FE" w14:textId="77777777" w:rsidR="00AB5892" w:rsidRDefault="00AB5892" w:rsidP="00AB5892">
      <w:pPr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(посочва се длъжността и качеството, в което лицето има право да представлява и управлява –                             </w:t>
      </w:r>
    </w:p>
    <w:p w14:paraId="709D9530" w14:textId="77777777" w:rsidR="00AB5892" w:rsidRDefault="00AB5892" w:rsidP="00AB5892">
      <w:pPr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  напр. изпълнителен директор, управител, съдружник, член на органите за управление и контрол на          </w:t>
      </w:r>
    </w:p>
    <w:p w14:paraId="68714740" w14:textId="77777777" w:rsidR="00AB5892" w:rsidRDefault="00AB5892" w:rsidP="00AB5892">
      <w:pPr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  кандидата и др.)</w:t>
      </w:r>
    </w:p>
    <w:p w14:paraId="5CC742FB" w14:textId="77777777" w:rsidR="00AB5892" w:rsidRDefault="00AB5892" w:rsidP="004E01A6">
      <w:pPr>
        <w:rPr>
          <w:rFonts w:ascii="Times New Roman" w:hAnsi="Times New Roman"/>
          <w:sz w:val="18"/>
          <w:szCs w:val="18"/>
        </w:rPr>
      </w:pPr>
    </w:p>
    <w:p w14:paraId="63618421" w14:textId="77777777" w:rsidR="00D233ED" w:rsidRDefault="00AB5892" w:rsidP="00D233ED">
      <w:pPr>
        <w:jc w:val="both"/>
        <w:rPr>
          <w:rFonts w:ascii="Times New Roman" w:hAnsi="Times New Roman"/>
          <w:szCs w:val="24"/>
        </w:rPr>
      </w:pPr>
      <w:r w:rsidRPr="007D53B6">
        <w:rPr>
          <w:rFonts w:ascii="Times New Roman" w:hAnsi="Times New Roman"/>
          <w:szCs w:val="24"/>
        </w:rPr>
        <w:t>на _______________________________________________________</w:t>
      </w:r>
      <w:r w:rsidRPr="007D53B6">
        <w:rPr>
          <w:rFonts w:ascii="Times New Roman" w:hAnsi="Times New Roman"/>
          <w:szCs w:val="24"/>
          <w:lang w:val="ru-RU"/>
        </w:rPr>
        <w:t xml:space="preserve">- </w:t>
      </w:r>
      <w:r w:rsidRPr="007D53B6">
        <w:rPr>
          <w:rFonts w:ascii="Times New Roman" w:hAnsi="Times New Roman"/>
          <w:szCs w:val="24"/>
        </w:rPr>
        <w:t>кандидат в процедура заопр</w:t>
      </w:r>
      <w:r>
        <w:rPr>
          <w:rFonts w:ascii="Times New Roman" w:hAnsi="Times New Roman"/>
          <w:szCs w:val="24"/>
        </w:rPr>
        <w:t>еделяне на изпълнител с предмет</w:t>
      </w:r>
      <w:r w:rsidR="00D233ED">
        <w:rPr>
          <w:rFonts w:ascii="Times New Roman" w:hAnsi="Times New Roman"/>
          <w:szCs w:val="24"/>
        </w:rPr>
        <w:t>:</w:t>
      </w:r>
    </w:p>
    <w:p w14:paraId="1566CAC2" w14:textId="77777777" w:rsidR="00AF54C7" w:rsidRPr="00AF54C7" w:rsidRDefault="00AF54C7" w:rsidP="00AF54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b/>
          <w:bCs/>
          <w:szCs w:val="24"/>
          <w:lang w:eastAsia="en-GB"/>
        </w:rPr>
      </w:pPr>
      <w:r w:rsidRPr="00AF54C7">
        <w:rPr>
          <w:rFonts w:ascii="Times New Roman" w:hAnsi="Times New Roman"/>
          <w:b/>
          <w:bCs/>
          <w:szCs w:val="24"/>
          <w:lang w:eastAsia="en-GB"/>
        </w:rPr>
        <w:t>„Доставка на инструментална екипировка матрици“ за шприц машина  със затварящо усилие МА 2000 II/770:</w:t>
      </w:r>
    </w:p>
    <w:p w14:paraId="5D2E465D" w14:textId="293E726E" w:rsidR="00E95962" w:rsidRPr="00E95962" w:rsidRDefault="00E95962" w:rsidP="00E95962">
      <w:pPr>
        <w:pStyle w:val="ListParagraph"/>
        <w:numPr>
          <w:ilvl w:val="0"/>
          <w:numId w:val="6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b/>
          <w:bCs/>
          <w:szCs w:val="24"/>
          <w:lang w:eastAsia="en-GB"/>
        </w:rPr>
      </w:pPr>
      <w:bookmarkStart w:id="0" w:name="_Hlk207448627"/>
      <w:r w:rsidRPr="00E95962">
        <w:rPr>
          <w:rFonts w:ascii="Times New Roman" w:hAnsi="Times New Roman"/>
          <w:b/>
          <w:bCs/>
          <w:szCs w:val="24"/>
          <w:lang w:eastAsia="en-GB"/>
        </w:rPr>
        <w:t>Шприцформа Вилка L-118 Ф-11 – 1бр.;</w:t>
      </w:r>
    </w:p>
    <w:p w14:paraId="534E531F" w14:textId="77777777" w:rsidR="00E95962" w:rsidRPr="00E95962" w:rsidRDefault="00E95962" w:rsidP="00E95962">
      <w:pPr>
        <w:pStyle w:val="ListParagraph"/>
        <w:numPr>
          <w:ilvl w:val="0"/>
          <w:numId w:val="6"/>
        </w:numPr>
        <w:tabs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b/>
          <w:bCs/>
          <w:szCs w:val="24"/>
          <w:lang w:val="en-GB" w:eastAsia="en-GB"/>
        </w:rPr>
      </w:pPr>
      <w:r w:rsidRPr="00E95962">
        <w:rPr>
          <w:rFonts w:ascii="Times New Roman" w:hAnsi="Times New Roman"/>
          <w:b/>
          <w:bCs/>
          <w:szCs w:val="24"/>
          <w:lang w:val="en-GB" w:eastAsia="en-GB"/>
        </w:rPr>
        <w:t>Шприцформа 254х305 КАПАК – 1бр.;</w:t>
      </w:r>
    </w:p>
    <w:p w14:paraId="7ED7B755" w14:textId="77777777" w:rsidR="00E95962" w:rsidRPr="00E95962" w:rsidRDefault="00E95962" w:rsidP="00E95962">
      <w:pPr>
        <w:pStyle w:val="ListParagraph"/>
        <w:numPr>
          <w:ilvl w:val="0"/>
          <w:numId w:val="6"/>
        </w:numPr>
        <w:tabs>
          <w:tab w:val="left" w:pos="709"/>
          <w:tab w:val="left" w:pos="99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b/>
          <w:bCs/>
          <w:szCs w:val="24"/>
          <w:lang w:val="en-GB" w:eastAsia="en-GB"/>
        </w:rPr>
      </w:pPr>
      <w:r w:rsidRPr="00E95962">
        <w:rPr>
          <w:rFonts w:ascii="Times New Roman" w:hAnsi="Times New Roman"/>
          <w:b/>
          <w:bCs/>
          <w:szCs w:val="24"/>
          <w:lang w:val="en-GB" w:eastAsia="en-GB"/>
        </w:rPr>
        <w:t>Шприцформа 318х381 КАПАК – 1бр.;</w:t>
      </w:r>
    </w:p>
    <w:p w14:paraId="34A12760" w14:textId="77777777" w:rsidR="00E95962" w:rsidRPr="00E95962" w:rsidRDefault="00E95962" w:rsidP="00E95962">
      <w:pPr>
        <w:pStyle w:val="ListParagraph"/>
        <w:numPr>
          <w:ilvl w:val="0"/>
          <w:numId w:val="6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b/>
          <w:bCs/>
          <w:szCs w:val="24"/>
          <w:lang w:eastAsia="en-GB"/>
        </w:rPr>
      </w:pPr>
      <w:r w:rsidRPr="00E95962">
        <w:rPr>
          <w:rFonts w:ascii="Times New Roman" w:hAnsi="Times New Roman"/>
          <w:b/>
          <w:bCs/>
          <w:szCs w:val="24"/>
          <w:lang w:eastAsia="en-GB"/>
        </w:rPr>
        <w:t>Шприцформа 305x254 ТЯЛО – 1бр.;</w:t>
      </w:r>
    </w:p>
    <w:p w14:paraId="25704C24" w14:textId="77777777" w:rsidR="00E95962" w:rsidRPr="00E95962" w:rsidRDefault="00E95962" w:rsidP="00E95962">
      <w:pPr>
        <w:pStyle w:val="ListParagraph"/>
        <w:numPr>
          <w:ilvl w:val="0"/>
          <w:numId w:val="6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b/>
          <w:bCs/>
          <w:szCs w:val="24"/>
          <w:lang w:eastAsia="en-GB"/>
        </w:rPr>
      </w:pPr>
      <w:r w:rsidRPr="00E95962">
        <w:rPr>
          <w:rFonts w:ascii="Times New Roman" w:hAnsi="Times New Roman"/>
          <w:b/>
          <w:bCs/>
          <w:szCs w:val="24"/>
          <w:lang w:eastAsia="en-GB"/>
        </w:rPr>
        <w:t xml:space="preserve">Шприцформа </w:t>
      </w:r>
      <w:bookmarkStart w:id="1" w:name="_Hlk207463448"/>
      <w:r w:rsidRPr="00E95962">
        <w:rPr>
          <w:rFonts w:ascii="Times New Roman" w:hAnsi="Times New Roman"/>
          <w:b/>
          <w:bCs/>
          <w:szCs w:val="24"/>
          <w:lang w:eastAsia="en-GB"/>
        </w:rPr>
        <w:t>318х381 ТЯЛО</w:t>
      </w:r>
      <w:bookmarkEnd w:id="1"/>
      <w:r w:rsidRPr="00E95962">
        <w:rPr>
          <w:rFonts w:ascii="Times New Roman" w:hAnsi="Times New Roman"/>
          <w:b/>
          <w:bCs/>
          <w:szCs w:val="24"/>
          <w:lang w:eastAsia="en-GB"/>
        </w:rPr>
        <w:t>– 1бр.;</w:t>
      </w:r>
    </w:p>
    <w:p w14:paraId="6025D8BE" w14:textId="77777777" w:rsidR="00E95962" w:rsidRPr="00E95962" w:rsidRDefault="00E95962" w:rsidP="00E95962">
      <w:pPr>
        <w:pStyle w:val="ListParagraph"/>
        <w:numPr>
          <w:ilvl w:val="0"/>
          <w:numId w:val="6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b/>
          <w:bCs/>
          <w:szCs w:val="24"/>
          <w:lang w:eastAsia="en-GB"/>
        </w:rPr>
      </w:pPr>
      <w:r w:rsidRPr="00E95962">
        <w:rPr>
          <w:rFonts w:ascii="Times New Roman" w:hAnsi="Times New Roman"/>
          <w:b/>
          <w:bCs/>
          <w:szCs w:val="24"/>
          <w:lang w:eastAsia="en-GB"/>
        </w:rPr>
        <w:t>Шприцформа 150х140х60 Кутия – 1бр.</w:t>
      </w:r>
    </w:p>
    <w:p w14:paraId="26F8DECC" w14:textId="77777777" w:rsidR="00E95962" w:rsidRPr="00E95962" w:rsidRDefault="00E95962" w:rsidP="00E95962">
      <w:pPr>
        <w:pStyle w:val="ListParagraph"/>
        <w:numPr>
          <w:ilvl w:val="0"/>
          <w:numId w:val="6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b/>
          <w:bCs/>
          <w:szCs w:val="24"/>
          <w:lang w:eastAsia="en-GB"/>
        </w:rPr>
      </w:pPr>
      <w:r w:rsidRPr="00E95962">
        <w:rPr>
          <w:rFonts w:ascii="Times New Roman" w:hAnsi="Times New Roman"/>
          <w:b/>
          <w:bCs/>
          <w:szCs w:val="24"/>
          <w:lang w:eastAsia="en-GB"/>
        </w:rPr>
        <w:t>Шприцформа 150х140х60 Капак за кутия /горен</w:t>
      </w:r>
      <w:r w:rsidRPr="00E95962">
        <w:rPr>
          <w:rFonts w:ascii="Times New Roman" w:hAnsi="Times New Roman"/>
          <w:b/>
          <w:bCs/>
          <w:szCs w:val="24"/>
          <w:lang w:val="en-GB" w:eastAsia="en-GB"/>
        </w:rPr>
        <w:t xml:space="preserve"> </w:t>
      </w:r>
      <w:r w:rsidRPr="00E95962">
        <w:rPr>
          <w:rFonts w:ascii="Times New Roman" w:hAnsi="Times New Roman"/>
          <w:b/>
          <w:bCs/>
          <w:szCs w:val="24"/>
          <w:lang w:eastAsia="en-GB"/>
        </w:rPr>
        <w:t>+долен/ - 1бр.“</w:t>
      </w:r>
      <w:bookmarkEnd w:id="0"/>
    </w:p>
    <w:p w14:paraId="506C8C4A" w14:textId="3487EF8F" w:rsidR="00B83288" w:rsidRPr="00AF54C7" w:rsidRDefault="00B83288" w:rsidP="00E959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rPr>
          <w:rFonts w:ascii="Times New Roman" w:hAnsi="Times New Roman"/>
          <w:szCs w:val="24"/>
        </w:rPr>
      </w:pPr>
    </w:p>
    <w:p w14:paraId="6F4ECFA4" w14:textId="77777777" w:rsidR="00251987" w:rsidRPr="00251987" w:rsidRDefault="00251987" w:rsidP="00B83288">
      <w:pPr>
        <w:pStyle w:val="Heading1"/>
        <w:jc w:val="center"/>
        <w:rPr>
          <w:rFonts w:ascii="Times New Roman" w:hAnsi="Times New Roman" w:cs="Times New Roman"/>
          <w:sz w:val="24"/>
          <w:szCs w:val="24"/>
        </w:rPr>
      </w:pPr>
      <w:r w:rsidRPr="00251987">
        <w:rPr>
          <w:rFonts w:ascii="Times New Roman" w:hAnsi="Times New Roman" w:cs="Times New Roman"/>
          <w:sz w:val="24"/>
          <w:szCs w:val="24"/>
        </w:rPr>
        <w:t>Д Е К Л А Р И Р А М, Ч Е</w:t>
      </w:r>
    </w:p>
    <w:p w14:paraId="3D80C1D6" w14:textId="77777777" w:rsidR="00AB5892" w:rsidRDefault="00AB5892" w:rsidP="00AB5892">
      <w:pPr>
        <w:jc w:val="both"/>
        <w:rPr>
          <w:rFonts w:ascii="Times New Roman" w:hAnsi="Times New Roman"/>
          <w:szCs w:val="24"/>
        </w:rPr>
      </w:pPr>
    </w:p>
    <w:p w14:paraId="0F9900F1" w14:textId="77777777" w:rsidR="00AB5892" w:rsidRDefault="00AB5892" w:rsidP="00AB5892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Представляваният от мен кандидат </w:t>
      </w:r>
      <w:r w:rsidR="00FA5113">
        <w:rPr>
          <w:rFonts w:ascii="Times New Roman" w:hAnsi="Times New Roman"/>
          <w:szCs w:val="24"/>
        </w:rPr>
        <w:t xml:space="preserve">………………….. </w:t>
      </w:r>
      <w:r>
        <w:rPr>
          <w:rFonts w:ascii="Times New Roman" w:hAnsi="Times New Roman"/>
          <w:szCs w:val="24"/>
        </w:rPr>
        <w:t>е вписан в Търговския регистър на Агенцията по вписванията под единен идентификационен код (ЕИК) ……………………………………</w:t>
      </w:r>
    </w:p>
    <w:p w14:paraId="7BC5DAFD" w14:textId="77777777" w:rsidR="00251987" w:rsidRPr="00251987" w:rsidRDefault="00251987" w:rsidP="00AB5892">
      <w:pPr>
        <w:ind w:left="360"/>
        <w:jc w:val="both"/>
        <w:rPr>
          <w:rFonts w:ascii="Times New Roman" w:hAnsi="Times New Roman"/>
          <w:szCs w:val="24"/>
        </w:rPr>
      </w:pPr>
    </w:p>
    <w:p w14:paraId="706F1A03" w14:textId="77777777" w:rsidR="00251987" w:rsidRPr="00251987" w:rsidRDefault="00251987" w:rsidP="00251987">
      <w:pPr>
        <w:jc w:val="both"/>
        <w:rPr>
          <w:rFonts w:ascii="Times New Roman" w:hAnsi="Times New Roman"/>
          <w:szCs w:val="24"/>
        </w:rPr>
      </w:pPr>
    </w:p>
    <w:p w14:paraId="7145D9E6" w14:textId="77777777" w:rsidR="00251987" w:rsidRPr="00251987" w:rsidRDefault="00251987" w:rsidP="00766166">
      <w:pPr>
        <w:pStyle w:val="BodyTextIndent"/>
        <w:ind w:left="0" w:firstLine="720"/>
        <w:jc w:val="both"/>
      </w:pPr>
      <w:r w:rsidRPr="00251987">
        <w:t xml:space="preserve">Известно ми е, че за </w:t>
      </w:r>
      <w:r w:rsidR="0080726F">
        <w:t xml:space="preserve">деклариране на </w:t>
      </w:r>
      <w:r w:rsidR="001D084B" w:rsidRPr="00251987">
        <w:t>невер</w:t>
      </w:r>
      <w:r w:rsidR="001D084B">
        <w:t>н</w:t>
      </w:r>
      <w:r w:rsidR="001D084B" w:rsidRPr="00251987">
        <w:t>и</w:t>
      </w:r>
      <w:r w:rsidRPr="00251987">
        <w:t xml:space="preserve"> данни нося наказателна отговорност по чл.313 от Наказателния кодекс.</w:t>
      </w:r>
    </w:p>
    <w:p w14:paraId="1FC553A7" w14:textId="77777777" w:rsidR="00C2187C" w:rsidRDefault="00C2187C" w:rsidP="00251987">
      <w:pPr>
        <w:jc w:val="both"/>
        <w:rPr>
          <w:rFonts w:ascii="Times New Roman" w:hAnsi="Times New Roman"/>
          <w:szCs w:val="24"/>
          <w:lang w:val="en-US"/>
        </w:rPr>
      </w:pPr>
    </w:p>
    <w:p w14:paraId="7026F453" w14:textId="77777777" w:rsidR="00C2187C" w:rsidRDefault="00C2187C" w:rsidP="00251987">
      <w:pPr>
        <w:jc w:val="both"/>
        <w:rPr>
          <w:rFonts w:ascii="Times New Roman" w:hAnsi="Times New Roman"/>
          <w:szCs w:val="24"/>
          <w:lang w:val="en-US"/>
        </w:rPr>
      </w:pPr>
    </w:p>
    <w:p w14:paraId="2177F902" w14:textId="77777777" w:rsidR="00C2187C" w:rsidRPr="00C2187C" w:rsidRDefault="00C2187C" w:rsidP="00251987">
      <w:pPr>
        <w:jc w:val="both"/>
        <w:rPr>
          <w:rFonts w:ascii="Times New Roman" w:hAnsi="Times New Roman"/>
          <w:szCs w:val="24"/>
          <w:lang w:val="en-US"/>
        </w:rPr>
      </w:pPr>
    </w:p>
    <w:p w14:paraId="12988816" w14:textId="77777777" w:rsidR="00F52DA7" w:rsidRPr="00251987" w:rsidRDefault="00251987" w:rsidP="00251987">
      <w:pPr>
        <w:tabs>
          <w:tab w:val="left" w:pos="7845"/>
        </w:tabs>
        <w:rPr>
          <w:rFonts w:ascii="Times New Roman" w:hAnsi="Times New Roman"/>
          <w:szCs w:val="24"/>
          <w:lang w:val="en-US"/>
        </w:rPr>
      </w:pPr>
      <w:r w:rsidRPr="00251987">
        <w:rPr>
          <w:rFonts w:ascii="Times New Roman" w:hAnsi="Times New Roman"/>
          <w:szCs w:val="24"/>
        </w:rPr>
        <w:t>____________  20</w:t>
      </w:r>
      <w:r w:rsidR="004639DA">
        <w:rPr>
          <w:rFonts w:ascii="Times New Roman" w:hAnsi="Times New Roman"/>
          <w:szCs w:val="24"/>
        </w:rPr>
        <w:t>25</w:t>
      </w:r>
      <w:r w:rsidRPr="00251987">
        <w:rPr>
          <w:rFonts w:ascii="Times New Roman" w:hAnsi="Times New Roman"/>
          <w:szCs w:val="24"/>
        </w:rPr>
        <w:t>г.                                       ДЕКЛАРАТОР : _______________</w:t>
      </w:r>
    </w:p>
    <w:sectPr w:rsidR="00F52DA7" w:rsidRPr="00251987" w:rsidSect="0074430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540" w:right="1134" w:bottom="899" w:left="1134" w:header="301" w:footer="587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4DA7B7" w14:textId="77777777" w:rsidR="001F19F9" w:rsidRDefault="001F19F9">
      <w:r>
        <w:separator/>
      </w:r>
    </w:p>
  </w:endnote>
  <w:endnote w:type="continuationSeparator" w:id="0">
    <w:p w14:paraId="39DD99EC" w14:textId="77777777" w:rsidR="001F19F9" w:rsidRDefault="001F19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barU">
    <w:altName w:val="Courier New"/>
    <w:charset w:val="00"/>
    <w:family w:val="auto"/>
    <w:pitch w:val="variable"/>
    <w:sig w:usb0="00000003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CD4D8" w14:textId="77777777" w:rsidR="005004F2" w:rsidRDefault="001932EF" w:rsidP="00A12F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004F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41E5688" w14:textId="77777777" w:rsidR="005004F2" w:rsidRDefault="005004F2" w:rsidP="0096100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DFFA3" w14:textId="77777777" w:rsidR="005004F2" w:rsidRDefault="001932EF" w:rsidP="00A12F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004F2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A7EE7">
      <w:rPr>
        <w:rStyle w:val="PageNumber"/>
        <w:noProof/>
      </w:rPr>
      <w:t>2</w:t>
    </w:r>
    <w:r>
      <w:rPr>
        <w:rStyle w:val="PageNumber"/>
      </w:rPr>
      <w:fldChar w:fldCharType="end"/>
    </w:r>
  </w:p>
  <w:p w14:paraId="5554C82F" w14:textId="77777777" w:rsidR="005004F2" w:rsidRDefault="005004F2" w:rsidP="00C31E7F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96DCE" w14:textId="77777777" w:rsidR="00FA5113" w:rsidRPr="005D2404" w:rsidRDefault="00FA5113" w:rsidP="00FA5113">
    <w:pPr>
      <w:tabs>
        <w:tab w:val="center" w:pos="4536"/>
        <w:tab w:val="right" w:pos="9072"/>
      </w:tabs>
      <w:jc w:val="center"/>
      <w:rPr>
        <w:rFonts w:ascii="Times New Roman" w:hAnsi="Times New Roman"/>
        <w:i/>
        <w:sz w:val="22"/>
        <w:szCs w:val="22"/>
        <w:lang w:eastAsia="bg-BG"/>
      </w:rPr>
    </w:pPr>
    <w:bookmarkStart w:id="2" w:name="_Hlk206274685"/>
    <w:bookmarkStart w:id="3" w:name="_Hlk207350422"/>
    <w:r w:rsidRPr="005D2404">
      <w:rPr>
        <w:rFonts w:ascii="Times New Roman" w:hAnsi="Times New Roman"/>
        <w:i/>
        <w:sz w:val="22"/>
        <w:szCs w:val="22"/>
        <w:lang w:eastAsia="bg-BG"/>
      </w:rPr>
      <w:t xml:space="preserve">------------------------------------------------------ </w:t>
    </w:r>
    <w:hyperlink r:id="rId1" w:history="1">
      <w:r w:rsidRPr="005D2404">
        <w:rPr>
          <w:rFonts w:ascii="Times New Roman" w:hAnsi="Times New Roman"/>
          <w:i/>
          <w:color w:val="0000FF"/>
          <w:sz w:val="22"/>
          <w:szCs w:val="22"/>
          <w:u w:val="single"/>
          <w:lang w:val="en-US" w:eastAsia="bg-BG"/>
        </w:rPr>
        <w:t>www</w:t>
      </w:r>
      <w:r w:rsidRPr="005D2404">
        <w:rPr>
          <w:rFonts w:ascii="Times New Roman" w:hAnsi="Times New Roman"/>
          <w:i/>
          <w:color w:val="0000FF"/>
          <w:sz w:val="22"/>
          <w:szCs w:val="22"/>
          <w:u w:val="single"/>
          <w:lang w:eastAsia="bg-BG"/>
        </w:rPr>
        <w:t>.</w:t>
      </w:r>
      <w:proofErr w:type="spellStart"/>
      <w:r w:rsidRPr="005D2404">
        <w:rPr>
          <w:rFonts w:ascii="Times New Roman" w:hAnsi="Times New Roman"/>
          <w:i/>
          <w:color w:val="0000FF"/>
          <w:sz w:val="22"/>
          <w:szCs w:val="22"/>
          <w:u w:val="single"/>
          <w:lang w:val="en-US" w:eastAsia="bg-BG"/>
        </w:rPr>
        <w:t>eufunds</w:t>
      </w:r>
      <w:proofErr w:type="spellEnd"/>
      <w:r w:rsidRPr="005D2404">
        <w:rPr>
          <w:rFonts w:ascii="Times New Roman" w:hAnsi="Times New Roman"/>
          <w:i/>
          <w:color w:val="0000FF"/>
          <w:sz w:val="22"/>
          <w:szCs w:val="22"/>
          <w:u w:val="single"/>
          <w:lang w:eastAsia="bg-BG"/>
        </w:rPr>
        <w:t>.</w:t>
      </w:r>
      <w:proofErr w:type="spellStart"/>
      <w:r w:rsidRPr="005D2404">
        <w:rPr>
          <w:rFonts w:ascii="Times New Roman" w:hAnsi="Times New Roman"/>
          <w:i/>
          <w:color w:val="0000FF"/>
          <w:sz w:val="22"/>
          <w:szCs w:val="22"/>
          <w:u w:val="single"/>
          <w:lang w:val="en-US" w:eastAsia="bg-BG"/>
        </w:rPr>
        <w:t>bg</w:t>
      </w:r>
      <w:proofErr w:type="spellEnd"/>
    </w:hyperlink>
    <w:r w:rsidRPr="005D2404">
      <w:rPr>
        <w:rFonts w:ascii="Times New Roman" w:hAnsi="Times New Roman"/>
        <w:i/>
        <w:sz w:val="22"/>
        <w:szCs w:val="22"/>
        <w:lang w:eastAsia="bg-BG"/>
      </w:rPr>
      <w:t xml:space="preserve"> ------------------------------------------------------</w:t>
    </w:r>
  </w:p>
  <w:p w14:paraId="2E063DF8" w14:textId="65FBEA8E" w:rsidR="00B83288" w:rsidRPr="002D1321" w:rsidRDefault="00B83288" w:rsidP="00B83288">
    <w:pPr>
      <w:pStyle w:val="Footer"/>
      <w:jc w:val="both"/>
      <w:rPr>
        <w:rFonts w:ascii="Times New Roman" w:hAnsi="Times New Roman"/>
        <w:i/>
        <w:sz w:val="20"/>
      </w:rPr>
    </w:pPr>
    <w:r w:rsidRPr="002D1321">
      <w:rPr>
        <w:rFonts w:ascii="Times New Roman" w:hAnsi="Times New Roman"/>
        <w:i/>
        <w:sz w:val="20"/>
        <w:lang w:eastAsia="bg-BG"/>
      </w:rPr>
      <w:t xml:space="preserve">Проект </w:t>
    </w:r>
    <w:r w:rsidR="00BC36D5" w:rsidRPr="002D1321">
      <w:rPr>
        <w:rFonts w:ascii="Times New Roman" w:hAnsi="Times New Roman"/>
        <w:i/>
        <w:sz w:val="20"/>
      </w:rPr>
      <w:t>BG16RFPR001-1.004-</w:t>
    </w:r>
    <w:r w:rsidR="002D1321" w:rsidRPr="002D1321">
      <w:rPr>
        <w:rFonts w:ascii="Times New Roman" w:hAnsi="Times New Roman"/>
        <w:i/>
        <w:sz w:val="20"/>
        <w:lang w:val="en-GB"/>
      </w:rPr>
      <w:t>2179</w:t>
    </w:r>
    <w:r w:rsidR="00BC36D5" w:rsidRPr="002D1321">
      <w:rPr>
        <w:rFonts w:ascii="Times New Roman" w:hAnsi="Times New Roman"/>
        <w:i/>
        <w:sz w:val="20"/>
      </w:rPr>
      <w:t xml:space="preserve">-C01 </w:t>
    </w:r>
    <w:bookmarkStart w:id="4" w:name="_Hlk206275215"/>
    <w:r w:rsidR="001932EF" w:rsidRPr="002D1321">
      <w:fldChar w:fldCharType="begin"/>
    </w:r>
    <w:r w:rsidR="00423B72" w:rsidRPr="002D1321">
      <w:rPr>
        <w:rFonts w:ascii="Times New Roman" w:hAnsi="Times New Roman"/>
        <w:i/>
        <w:sz w:val="20"/>
      </w:rPr>
      <w:instrText xml:space="preserve"> HYPERLINK "https://2020.eufunds.bg/bg/0/0/Project/BasicData?contractId=IVB05Sf2NG1i6a0iAGX7%2Bg%3D%3D&amp;isHistoric=False" </w:instrText>
    </w:r>
    <w:r w:rsidR="001932EF" w:rsidRPr="002D1321">
      <w:fldChar w:fldCharType="separate"/>
    </w:r>
    <w:bookmarkStart w:id="5" w:name="_Hlk206274292"/>
    <w:r w:rsidR="00BC36D5" w:rsidRPr="002D1321">
      <w:rPr>
        <w:rStyle w:val="Hyperlink"/>
        <w:rFonts w:ascii="Times New Roman" w:hAnsi="Times New Roman"/>
        <w:i/>
        <w:color w:val="auto"/>
        <w:sz w:val="20"/>
        <w:u w:val="none"/>
      </w:rPr>
      <w:t>„</w:t>
    </w:r>
    <w:bookmarkEnd w:id="5"/>
    <w:r w:rsidR="002D1321" w:rsidRPr="002D1321">
      <w:rPr>
        <w:rFonts w:ascii="Times New Roman" w:hAnsi="Times New Roman"/>
        <w:i/>
        <w:sz w:val="20"/>
      </w:rPr>
      <w:t xml:space="preserve"> Подобряване на производствения капацитет на </w:t>
    </w:r>
    <w:bookmarkStart w:id="6" w:name="_Hlk207350343"/>
    <w:r w:rsidR="002D1321" w:rsidRPr="002D1321">
      <w:rPr>
        <w:rFonts w:ascii="Times New Roman" w:hAnsi="Times New Roman"/>
        <w:i/>
        <w:sz w:val="20"/>
      </w:rPr>
      <w:t>„ДЕТЕКС“ ООД</w:t>
    </w:r>
    <w:bookmarkEnd w:id="6"/>
    <w:r w:rsidR="002D1321" w:rsidRPr="002D1321">
      <w:rPr>
        <w:rFonts w:ascii="Times New Roman" w:hAnsi="Times New Roman"/>
        <w:i/>
        <w:sz w:val="20"/>
      </w:rPr>
      <w:t>, чрез предлагането на нов продукт на пазара</w:t>
    </w:r>
    <w:r w:rsidR="00BC36D5" w:rsidRPr="002D1321">
      <w:rPr>
        <w:rStyle w:val="Hyperlink"/>
        <w:rFonts w:ascii="Times New Roman" w:hAnsi="Times New Roman"/>
        <w:i/>
        <w:color w:val="auto"/>
        <w:sz w:val="20"/>
        <w:u w:val="none"/>
      </w:rPr>
      <w:t>“</w:t>
    </w:r>
    <w:r w:rsidR="001932EF" w:rsidRPr="002D1321">
      <w:rPr>
        <w:rStyle w:val="Hyperlink"/>
        <w:rFonts w:ascii="Times New Roman" w:hAnsi="Times New Roman"/>
        <w:i/>
        <w:color w:val="auto"/>
        <w:sz w:val="20"/>
        <w:u w:val="none"/>
      </w:rPr>
      <w:fldChar w:fldCharType="end"/>
    </w:r>
    <w:bookmarkEnd w:id="4"/>
    <w:r w:rsidRPr="002D1321">
      <w:rPr>
        <w:rFonts w:ascii="Times New Roman" w:hAnsi="Times New Roman"/>
        <w:i/>
        <w:sz w:val="20"/>
        <w:lang w:eastAsia="bg-BG"/>
      </w:rPr>
      <w:t>, финансиран от Програма „</w:t>
    </w:r>
    <w:r w:rsidRPr="002D1321">
      <w:rPr>
        <w:rFonts w:ascii="Times New Roman" w:hAnsi="Times New Roman"/>
        <w:i/>
        <w:sz w:val="20"/>
        <w:lang w:val="en-US" w:eastAsia="bg-BG"/>
      </w:rPr>
      <w:t>K</w:t>
    </w:r>
    <w:r w:rsidRPr="002D1321">
      <w:rPr>
        <w:rFonts w:ascii="Times New Roman" w:hAnsi="Times New Roman"/>
        <w:i/>
        <w:sz w:val="20"/>
        <w:lang w:eastAsia="bg-BG"/>
      </w:rPr>
      <w:t>онкурентоспособност</w:t>
    </w:r>
    <w:r w:rsidRPr="002D1321">
      <w:rPr>
        <w:rFonts w:ascii="Times New Roman" w:hAnsi="Times New Roman"/>
        <w:i/>
        <w:sz w:val="20"/>
        <w:lang w:val="en-US" w:eastAsia="bg-BG"/>
      </w:rPr>
      <w:t xml:space="preserve"> и </w:t>
    </w:r>
    <w:r w:rsidRPr="002D1321">
      <w:rPr>
        <w:rFonts w:ascii="Times New Roman" w:hAnsi="Times New Roman"/>
        <w:i/>
        <w:sz w:val="20"/>
        <w:lang w:eastAsia="bg-BG"/>
      </w:rPr>
      <w:t>иновации в предприятията“</w:t>
    </w:r>
    <w:r w:rsidRPr="002D1321">
      <w:rPr>
        <w:rFonts w:ascii="Times New Roman" w:hAnsi="Times New Roman"/>
        <w:i/>
        <w:sz w:val="20"/>
        <w:lang w:val="en-US" w:eastAsia="bg-BG"/>
      </w:rPr>
      <w:t xml:space="preserve"> 2021-2027</w:t>
    </w:r>
    <w:r w:rsidRPr="002D1321">
      <w:rPr>
        <w:rFonts w:ascii="Times New Roman" w:hAnsi="Times New Roman"/>
        <w:i/>
        <w:sz w:val="20"/>
        <w:lang w:eastAsia="bg-BG"/>
      </w:rPr>
      <w:t xml:space="preserve">, съфинансирана от Европейския съюз. Този документ е създаден с финансовата подкрепа на програма „Конкурентоспособност и иновации в предприятията“ 2021-2027, съфинансирана от Европейския съюз чрез Европейския фонд за регионално развитие. Цялата отговорност за съдържанието на документа се носи от </w:t>
    </w:r>
    <w:r w:rsidR="002D1321" w:rsidRPr="002D1321">
      <w:rPr>
        <w:rFonts w:ascii="Times New Roman" w:hAnsi="Times New Roman"/>
        <w:i/>
        <w:sz w:val="20"/>
        <w:lang w:eastAsia="bg-BG"/>
      </w:rPr>
      <w:t>„ДЕТЕКС“ ООД</w:t>
    </w:r>
    <w:r w:rsidRPr="002D1321">
      <w:rPr>
        <w:rFonts w:ascii="Times New Roman" w:hAnsi="Times New Roman"/>
        <w:i/>
        <w:sz w:val="20"/>
        <w:lang w:eastAsia="bg-BG"/>
      </w:rPr>
      <w:t xml:space="preserve"> и при никакви обстоятелства не може да се приема, че този документ отразява официалното становище на Европейския съюз и Управляващия орган”</w:t>
    </w:r>
    <w:bookmarkEnd w:id="2"/>
  </w:p>
  <w:bookmarkEnd w:id="3"/>
  <w:p w14:paraId="40842D88" w14:textId="77777777" w:rsidR="00AD3AFC" w:rsidRPr="002D1321" w:rsidRDefault="00AD3AFC" w:rsidP="00746670">
    <w:pPr>
      <w:jc w:val="center"/>
      <w:rPr>
        <w:rFonts w:ascii="Times New Roman" w:hAnsi="Times New Roman"/>
        <w:i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A97CFA" w14:textId="77777777" w:rsidR="001F19F9" w:rsidRDefault="001F19F9">
      <w:r>
        <w:separator/>
      </w:r>
    </w:p>
  </w:footnote>
  <w:footnote w:type="continuationSeparator" w:id="0">
    <w:p w14:paraId="17B318B8" w14:textId="77777777" w:rsidR="001F19F9" w:rsidRDefault="001F19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D796B3" w14:textId="77777777" w:rsidR="005004F2" w:rsidRDefault="001932EF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5004F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9BD27B7" w14:textId="77777777" w:rsidR="005004F2" w:rsidRDefault="005004F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5BBC5" w14:textId="77777777" w:rsidR="005004F2" w:rsidRDefault="001932EF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5004F2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A7EE7">
      <w:rPr>
        <w:rStyle w:val="PageNumber"/>
        <w:noProof/>
      </w:rPr>
      <w:t>2</w:t>
    </w:r>
    <w:r>
      <w:rPr>
        <w:rStyle w:val="PageNumber"/>
      </w:rPr>
      <w:fldChar w:fldCharType="end"/>
    </w:r>
  </w:p>
  <w:p w14:paraId="32D1596C" w14:textId="77777777" w:rsidR="005004F2" w:rsidRDefault="005004F2">
    <w:pPr>
      <w:pStyle w:val="Header"/>
      <w:rPr>
        <w:lang w:val="en-US"/>
      </w:rPr>
    </w:pPr>
  </w:p>
  <w:p w14:paraId="24604A72" w14:textId="77777777" w:rsidR="005004F2" w:rsidRDefault="005004F2">
    <w:pPr>
      <w:pStyle w:val="Header"/>
      <w:rPr>
        <w:lang w:val="en-US"/>
      </w:rPr>
    </w:pPr>
  </w:p>
  <w:p w14:paraId="1D14B276" w14:textId="77777777" w:rsidR="005004F2" w:rsidRPr="00D750ED" w:rsidRDefault="005004F2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19" w:type="dxa"/>
      <w:tblInd w:w="-420" w:type="dxa"/>
      <w:tblLook w:val="04A0" w:firstRow="1" w:lastRow="0" w:firstColumn="1" w:lastColumn="0" w:noHBand="0" w:noVBand="1"/>
    </w:tblPr>
    <w:tblGrid>
      <w:gridCol w:w="10053"/>
      <w:gridCol w:w="222"/>
    </w:tblGrid>
    <w:tr w:rsidR="004639DA" w14:paraId="4B746150" w14:textId="77777777" w:rsidTr="00C73A91">
      <w:tc>
        <w:tcPr>
          <w:tcW w:w="4531" w:type="dxa"/>
          <w:shd w:val="clear" w:color="auto" w:fill="auto"/>
          <w:vAlign w:val="center"/>
        </w:tcPr>
        <w:tbl>
          <w:tblPr>
            <w:tblW w:w="10219" w:type="dxa"/>
            <w:tblLook w:val="04A0" w:firstRow="1" w:lastRow="0" w:firstColumn="1" w:lastColumn="0" w:noHBand="0" w:noVBand="1"/>
          </w:tblPr>
          <w:tblGrid>
            <w:gridCol w:w="4531"/>
            <w:gridCol w:w="5688"/>
          </w:tblGrid>
          <w:tr w:rsidR="004639DA" w14:paraId="5996C357" w14:textId="77777777" w:rsidTr="00C73A91">
            <w:tc>
              <w:tcPr>
                <w:tcW w:w="4531" w:type="dxa"/>
                <w:shd w:val="clear" w:color="auto" w:fill="auto"/>
                <w:vAlign w:val="center"/>
              </w:tcPr>
              <w:p w14:paraId="386BB149" w14:textId="77777777" w:rsidR="004639DA" w:rsidRDefault="004639DA" w:rsidP="004639DA">
                <w:pPr>
                  <w:widowControl w:val="0"/>
                  <w:spacing w:before="100" w:after="100"/>
                </w:pPr>
                <w:r>
                  <w:rPr>
                    <w:noProof/>
                    <w:lang w:eastAsia="bg-BG"/>
                  </w:rPr>
                  <w:drawing>
                    <wp:inline distT="0" distB="0" distL="0" distR="0" wp14:anchorId="333C55E4" wp14:editId="2CB7E1C6">
                      <wp:extent cx="2288648" cy="480081"/>
                      <wp:effectExtent l="0" t="0" r="0" b="0"/>
                      <wp:docPr id="59" name="Picture 59" descr="Blue text on a white background&#10;&#10;Description automatically generated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9" name="Picture 59" descr="Blue text on a white background&#10;&#10;Description automatically generated"/>
                              <pic:cNvPicPr/>
                            </pic:nvPicPr>
                            <pic:blipFill>
                              <a:blip r:embed="rId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03075" cy="525061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5688" w:type="dxa"/>
                <w:shd w:val="clear" w:color="auto" w:fill="auto"/>
                <w:vAlign w:val="center"/>
              </w:tcPr>
              <w:p w14:paraId="167D223A" w14:textId="77777777" w:rsidR="004639DA" w:rsidRDefault="004639DA" w:rsidP="004639DA">
                <w:pPr>
                  <w:widowControl w:val="0"/>
                  <w:spacing w:before="100" w:after="100"/>
                  <w:jc w:val="right"/>
                </w:pPr>
                <w:r>
                  <w:rPr>
                    <w:noProof/>
                    <w:lang w:eastAsia="bg-BG"/>
                  </w:rPr>
                  <w:drawing>
                    <wp:inline distT="0" distB="0" distL="0" distR="0" wp14:anchorId="255D2985" wp14:editId="020E9CD3">
                      <wp:extent cx="2306779" cy="638354"/>
                      <wp:effectExtent l="0" t="0" r="0" b="9525"/>
                      <wp:docPr id="60" name="Picture 60" descr="A black background with white text&#10;&#10;Description automatically generated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0" name="Picture 60" descr="A black background with white text&#10;&#10;Description automatically generated"/>
                              <pic:cNvPicPr/>
                            </pic:nvPicPr>
                            <pic:blipFill>
                              <a:blip r:embed="rId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10801" cy="66714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07D0CA42" w14:textId="77777777" w:rsidR="004639DA" w:rsidRDefault="004639DA" w:rsidP="004639DA">
          <w:pPr>
            <w:widowControl w:val="0"/>
            <w:spacing w:before="100" w:after="100"/>
          </w:pPr>
        </w:p>
      </w:tc>
      <w:tc>
        <w:tcPr>
          <w:tcW w:w="5688" w:type="dxa"/>
          <w:shd w:val="clear" w:color="auto" w:fill="auto"/>
          <w:vAlign w:val="center"/>
        </w:tcPr>
        <w:p w14:paraId="6FEBFDCC" w14:textId="77777777" w:rsidR="004639DA" w:rsidRDefault="004639DA" w:rsidP="004639DA">
          <w:pPr>
            <w:widowControl w:val="0"/>
            <w:spacing w:before="100" w:after="100"/>
            <w:jc w:val="right"/>
          </w:pPr>
        </w:p>
      </w:tc>
    </w:tr>
  </w:tbl>
  <w:p w14:paraId="4AC60A9C" w14:textId="77777777" w:rsidR="001414DD" w:rsidRDefault="001414DD" w:rsidP="001414DD">
    <w:pPr>
      <w:pBdr>
        <w:bottom w:val="single" w:sz="6" w:space="1" w:color="auto"/>
      </w:pBdr>
      <w:tabs>
        <w:tab w:val="left" w:pos="435"/>
        <w:tab w:val="center" w:pos="4536"/>
        <w:tab w:val="center" w:pos="7285"/>
        <w:tab w:val="right" w:pos="9072"/>
      </w:tabs>
      <w:rPr>
        <w:szCs w:val="24"/>
        <w:lang w:val="en-US" w:eastAsia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B1418B"/>
    <w:multiLevelType w:val="hybridMultilevel"/>
    <w:tmpl w:val="5E4E37B6"/>
    <w:lvl w:ilvl="0" w:tplc="0402000F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96"/>
        </w:tabs>
        <w:ind w:left="21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16"/>
        </w:tabs>
        <w:ind w:left="29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56"/>
        </w:tabs>
        <w:ind w:left="43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76"/>
        </w:tabs>
        <w:ind w:left="50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16"/>
        </w:tabs>
        <w:ind w:left="65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36"/>
        </w:tabs>
        <w:ind w:left="7236" w:hanging="180"/>
      </w:pPr>
    </w:lvl>
  </w:abstractNum>
  <w:abstractNum w:abstractNumId="1" w15:restartNumberingAfterBreak="0">
    <w:nsid w:val="2D7C16D8"/>
    <w:multiLevelType w:val="hybridMultilevel"/>
    <w:tmpl w:val="2298673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1262C3"/>
    <w:multiLevelType w:val="hybridMultilevel"/>
    <w:tmpl w:val="504627E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9540FC"/>
    <w:multiLevelType w:val="hybridMultilevel"/>
    <w:tmpl w:val="66E4CD58"/>
    <w:lvl w:ilvl="0" w:tplc="43FA5C66">
      <w:start w:val="1"/>
      <w:numFmt w:val="bullet"/>
      <w:lvlText w:val="-"/>
      <w:lvlJc w:val="left"/>
      <w:pPr>
        <w:tabs>
          <w:tab w:val="num" w:pos="1114"/>
        </w:tabs>
        <w:ind w:left="1114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34"/>
        </w:tabs>
        <w:ind w:left="183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54"/>
        </w:tabs>
        <w:ind w:left="255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74"/>
        </w:tabs>
        <w:ind w:left="327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94"/>
        </w:tabs>
        <w:ind w:left="399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14"/>
        </w:tabs>
        <w:ind w:left="471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34"/>
        </w:tabs>
        <w:ind w:left="543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54"/>
        </w:tabs>
        <w:ind w:left="615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74"/>
        </w:tabs>
        <w:ind w:left="6874" w:hanging="360"/>
      </w:pPr>
      <w:rPr>
        <w:rFonts w:ascii="Wingdings" w:hAnsi="Wingdings" w:hint="default"/>
      </w:rPr>
    </w:lvl>
  </w:abstractNum>
  <w:abstractNum w:abstractNumId="4" w15:restartNumberingAfterBreak="0">
    <w:nsid w:val="69DD0738"/>
    <w:multiLevelType w:val="hybridMultilevel"/>
    <w:tmpl w:val="2D0C8F4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FD4E0A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73C2"/>
    <w:rsid w:val="00012C31"/>
    <w:rsid w:val="0001383D"/>
    <w:rsid w:val="00015A8C"/>
    <w:rsid w:val="000436EA"/>
    <w:rsid w:val="00050E6F"/>
    <w:rsid w:val="00053413"/>
    <w:rsid w:val="00056E03"/>
    <w:rsid w:val="00064A85"/>
    <w:rsid w:val="000650DE"/>
    <w:rsid w:val="000C6530"/>
    <w:rsid w:val="000E3B0B"/>
    <w:rsid w:val="0010115E"/>
    <w:rsid w:val="00121CA5"/>
    <w:rsid w:val="0012394B"/>
    <w:rsid w:val="001374BE"/>
    <w:rsid w:val="001414DD"/>
    <w:rsid w:val="0014781B"/>
    <w:rsid w:val="00157DA8"/>
    <w:rsid w:val="001756F7"/>
    <w:rsid w:val="00183F42"/>
    <w:rsid w:val="001932EF"/>
    <w:rsid w:val="001B0CDB"/>
    <w:rsid w:val="001C19F5"/>
    <w:rsid w:val="001D084B"/>
    <w:rsid w:val="001E1995"/>
    <w:rsid w:val="001E2B97"/>
    <w:rsid w:val="001F19F9"/>
    <w:rsid w:val="00210184"/>
    <w:rsid w:val="0022005C"/>
    <w:rsid w:val="00246E75"/>
    <w:rsid w:val="00247D85"/>
    <w:rsid w:val="00251987"/>
    <w:rsid w:val="00256DA1"/>
    <w:rsid w:val="00265D62"/>
    <w:rsid w:val="00267FED"/>
    <w:rsid w:val="0027017A"/>
    <w:rsid w:val="00291D79"/>
    <w:rsid w:val="002C6DFF"/>
    <w:rsid w:val="002D1321"/>
    <w:rsid w:val="002E6151"/>
    <w:rsid w:val="002F132C"/>
    <w:rsid w:val="00322694"/>
    <w:rsid w:val="00334E08"/>
    <w:rsid w:val="00390048"/>
    <w:rsid w:val="00393707"/>
    <w:rsid w:val="003C678B"/>
    <w:rsid w:val="003E04D6"/>
    <w:rsid w:val="003F457F"/>
    <w:rsid w:val="00407DE2"/>
    <w:rsid w:val="00423A29"/>
    <w:rsid w:val="00423B72"/>
    <w:rsid w:val="004411E4"/>
    <w:rsid w:val="0046265B"/>
    <w:rsid w:val="004639DA"/>
    <w:rsid w:val="0047535D"/>
    <w:rsid w:val="00480140"/>
    <w:rsid w:val="00493CF0"/>
    <w:rsid w:val="0049571C"/>
    <w:rsid w:val="004A3B68"/>
    <w:rsid w:val="004A4924"/>
    <w:rsid w:val="004C164A"/>
    <w:rsid w:val="004E01A6"/>
    <w:rsid w:val="004E0551"/>
    <w:rsid w:val="004E4207"/>
    <w:rsid w:val="005004F2"/>
    <w:rsid w:val="00502B82"/>
    <w:rsid w:val="00505FC7"/>
    <w:rsid w:val="00506186"/>
    <w:rsid w:val="00510722"/>
    <w:rsid w:val="00523183"/>
    <w:rsid w:val="005240B2"/>
    <w:rsid w:val="005258B3"/>
    <w:rsid w:val="005701DA"/>
    <w:rsid w:val="005825C3"/>
    <w:rsid w:val="0059400D"/>
    <w:rsid w:val="005A3120"/>
    <w:rsid w:val="005C0B8D"/>
    <w:rsid w:val="005C3A20"/>
    <w:rsid w:val="005C75F3"/>
    <w:rsid w:val="005E46AC"/>
    <w:rsid w:val="005F3454"/>
    <w:rsid w:val="00605A8B"/>
    <w:rsid w:val="00610655"/>
    <w:rsid w:val="00611830"/>
    <w:rsid w:val="00627CA2"/>
    <w:rsid w:val="00634BC0"/>
    <w:rsid w:val="00636802"/>
    <w:rsid w:val="006447B1"/>
    <w:rsid w:val="00660B71"/>
    <w:rsid w:val="0066525A"/>
    <w:rsid w:val="006753B8"/>
    <w:rsid w:val="00687E30"/>
    <w:rsid w:val="006925F0"/>
    <w:rsid w:val="006A7EE7"/>
    <w:rsid w:val="006B0EE3"/>
    <w:rsid w:val="006D1001"/>
    <w:rsid w:val="006D5F4A"/>
    <w:rsid w:val="006E6738"/>
    <w:rsid w:val="006F48D4"/>
    <w:rsid w:val="00704D95"/>
    <w:rsid w:val="0074430C"/>
    <w:rsid w:val="00746670"/>
    <w:rsid w:val="00752584"/>
    <w:rsid w:val="00766166"/>
    <w:rsid w:val="00771641"/>
    <w:rsid w:val="00781B64"/>
    <w:rsid w:val="007835FE"/>
    <w:rsid w:val="00790430"/>
    <w:rsid w:val="007B3FD6"/>
    <w:rsid w:val="007C56D6"/>
    <w:rsid w:val="007D1B42"/>
    <w:rsid w:val="007D1BBF"/>
    <w:rsid w:val="007D4047"/>
    <w:rsid w:val="007D47AD"/>
    <w:rsid w:val="007D6948"/>
    <w:rsid w:val="007F57A8"/>
    <w:rsid w:val="00802D70"/>
    <w:rsid w:val="0080726F"/>
    <w:rsid w:val="00827F72"/>
    <w:rsid w:val="00837CF2"/>
    <w:rsid w:val="00850756"/>
    <w:rsid w:val="0085653F"/>
    <w:rsid w:val="00864D22"/>
    <w:rsid w:val="008704DB"/>
    <w:rsid w:val="008B6C0D"/>
    <w:rsid w:val="008D2B37"/>
    <w:rsid w:val="008E432C"/>
    <w:rsid w:val="00900A4E"/>
    <w:rsid w:val="0090105E"/>
    <w:rsid w:val="00901AA4"/>
    <w:rsid w:val="00903400"/>
    <w:rsid w:val="00961002"/>
    <w:rsid w:val="009B151F"/>
    <w:rsid w:val="009C03C0"/>
    <w:rsid w:val="009C3B32"/>
    <w:rsid w:val="009D0847"/>
    <w:rsid w:val="009D1D0D"/>
    <w:rsid w:val="009D586B"/>
    <w:rsid w:val="00A12FE6"/>
    <w:rsid w:val="00A20DB5"/>
    <w:rsid w:val="00A20EA2"/>
    <w:rsid w:val="00A23085"/>
    <w:rsid w:val="00A267DD"/>
    <w:rsid w:val="00A50A4C"/>
    <w:rsid w:val="00A57581"/>
    <w:rsid w:val="00A76301"/>
    <w:rsid w:val="00AB1117"/>
    <w:rsid w:val="00AB33E4"/>
    <w:rsid w:val="00AB5892"/>
    <w:rsid w:val="00AC3243"/>
    <w:rsid w:val="00AC4C88"/>
    <w:rsid w:val="00AD3AFC"/>
    <w:rsid w:val="00AD563A"/>
    <w:rsid w:val="00AF54C7"/>
    <w:rsid w:val="00B273C2"/>
    <w:rsid w:val="00B504BA"/>
    <w:rsid w:val="00B51246"/>
    <w:rsid w:val="00B5448D"/>
    <w:rsid w:val="00B54678"/>
    <w:rsid w:val="00B6450A"/>
    <w:rsid w:val="00B83288"/>
    <w:rsid w:val="00B93DBA"/>
    <w:rsid w:val="00B96DA7"/>
    <w:rsid w:val="00BA0628"/>
    <w:rsid w:val="00BA25B6"/>
    <w:rsid w:val="00BB2ADB"/>
    <w:rsid w:val="00BC36D5"/>
    <w:rsid w:val="00BF4534"/>
    <w:rsid w:val="00BF73CE"/>
    <w:rsid w:val="00C2187C"/>
    <w:rsid w:val="00C31E7F"/>
    <w:rsid w:val="00C34890"/>
    <w:rsid w:val="00C54CF4"/>
    <w:rsid w:val="00C824F0"/>
    <w:rsid w:val="00C82D0B"/>
    <w:rsid w:val="00C84AE1"/>
    <w:rsid w:val="00C9339D"/>
    <w:rsid w:val="00CA77C3"/>
    <w:rsid w:val="00CB2B22"/>
    <w:rsid w:val="00CB3344"/>
    <w:rsid w:val="00CD504C"/>
    <w:rsid w:val="00CF45B3"/>
    <w:rsid w:val="00D233ED"/>
    <w:rsid w:val="00D26E8B"/>
    <w:rsid w:val="00D46F74"/>
    <w:rsid w:val="00D80B90"/>
    <w:rsid w:val="00D8574A"/>
    <w:rsid w:val="00D911EA"/>
    <w:rsid w:val="00DC0CB1"/>
    <w:rsid w:val="00DD6291"/>
    <w:rsid w:val="00E022B9"/>
    <w:rsid w:val="00E044CD"/>
    <w:rsid w:val="00E177C8"/>
    <w:rsid w:val="00E37702"/>
    <w:rsid w:val="00E6709D"/>
    <w:rsid w:val="00E740F8"/>
    <w:rsid w:val="00E80766"/>
    <w:rsid w:val="00E95962"/>
    <w:rsid w:val="00EA6189"/>
    <w:rsid w:val="00EC36B7"/>
    <w:rsid w:val="00ED20F7"/>
    <w:rsid w:val="00ED42B2"/>
    <w:rsid w:val="00EE6000"/>
    <w:rsid w:val="00EF0610"/>
    <w:rsid w:val="00EF1F8A"/>
    <w:rsid w:val="00EF4976"/>
    <w:rsid w:val="00F059F8"/>
    <w:rsid w:val="00F12AFD"/>
    <w:rsid w:val="00F14429"/>
    <w:rsid w:val="00F34E30"/>
    <w:rsid w:val="00F439CD"/>
    <w:rsid w:val="00F52DA7"/>
    <w:rsid w:val="00F671F6"/>
    <w:rsid w:val="00F82B7E"/>
    <w:rsid w:val="00FA5113"/>
    <w:rsid w:val="00FB1DCB"/>
    <w:rsid w:val="00FD3C6B"/>
    <w:rsid w:val="00FE0542"/>
    <w:rsid w:val="00FE0B1C"/>
    <w:rsid w:val="00FE17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A12DD1E"/>
  <w15:docId w15:val="{83721351-B8E7-49BF-82E7-A1F83D79D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273C2"/>
    <w:rPr>
      <w:rFonts w:ascii="HebarU" w:hAnsi="HebarU"/>
      <w:sz w:val="24"/>
      <w:lang w:val="bg-BG"/>
    </w:rPr>
  </w:style>
  <w:style w:type="paragraph" w:styleId="Heading1">
    <w:name w:val="heading 1"/>
    <w:basedOn w:val="Normal"/>
    <w:next w:val="Normal"/>
    <w:qFormat/>
    <w:rsid w:val="0025198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bg-BG"/>
    </w:rPr>
  </w:style>
  <w:style w:type="paragraph" w:styleId="Heading2">
    <w:name w:val="heading 2"/>
    <w:basedOn w:val="Normal"/>
    <w:next w:val="Normal"/>
    <w:qFormat/>
    <w:rsid w:val="0046265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bg-BG"/>
    </w:rPr>
  </w:style>
  <w:style w:type="paragraph" w:styleId="Heading7">
    <w:name w:val="heading 7"/>
    <w:basedOn w:val="Normal"/>
    <w:next w:val="Normal"/>
    <w:qFormat/>
    <w:rsid w:val="00B273C2"/>
    <w:pPr>
      <w:keepNext/>
      <w:pBdr>
        <w:bottom w:val="single" w:sz="6" w:space="1" w:color="auto"/>
      </w:pBdr>
      <w:jc w:val="center"/>
      <w:outlineLvl w:val="6"/>
    </w:pPr>
    <w:rPr>
      <w:rFonts w:ascii="Times New Roman" w:hAnsi="Times New Roman"/>
      <w:b/>
      <w:spacing w:val="300"/>
      <w:kern w:val="144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273C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B273C2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sid w:val="00B273C2"/>
    <w:pPr>
      <w:spacing w:before="20" w:after="20"/>
      <w:jc w:val="center"/>
    </w:pPr>
    <w:rPr>
      <w:rFonts w:ascii="Times New Roman" w:hAnsi="Times New Roman"/>
      <w:b/>
      <w:caps/>
      <w:sz w:val="22"/>
    </w:rPr>
  </w:style>
  <w:style w:type="character" w:styleId="PageNumber">
    <w:name w:val="page number"/>
    <w:basedOn w:val="DefaultParagraphFont"/>
    <w:rsid w:val="00B273C2"/>
  </w:style>
  <w:style w:type="paragraph" w:customStyle="1" w:styleId="CharCharCharCharCharCharChar">
    <w:name w:val="Char Char Знак Знак Char Знак Знак Char Char Char Знак Знак Char"/>
    <w:basedOn w:val="Normal"/>
    <w:rsid w:val="00012C31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customStyle="1" w:styleId="nomark">
    <w:name w:val="nomark"/>
    <w:basedOn w:val="DefaultParagraphFont"/>
    <w:rsid w:val="00012C31"/>
  </w:style>
  <w:style w:type="table" w:styleId="TableGrid">
    <w:name w:val="Table Grid"/>
    <w:basedOn w:val="TableNormal"/>
    <w:rsid w:val="00495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semiHidden/>
    <w:rsid w:val="00F52DA7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styleId="BalloonText">
    <w:name w:val="Balloon Text"/>
    <w:basedOn w:val="Normal"/>
    <w:semiHidden/>
    <w:rsid w:val="00ED42B2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rsid w:val="00251987"/>
    <w:pPr>
      <w:spacing w:after="120"/>
      <w:ind w:left="360"/>
    </w:pPr>
    <w:rPr>
      <w:rFonts w:ascii="Times New Roman" w:hAnsi="Times New Roman"/>
      <w:szCs w:val="24"/>
      <w:lang w:eastAsia="bg-BG"/>
    </w:rPr>
  </w:style>
  <w:style w:type="character" w:styleId="Hyperlink">
    <w:name w:val="Hyperlink"/>
    <w:rsid w:val="00C31E7F"/>
    <w:rPr>
      <w:color w:val="0000FF"/>
      <w:u w:val="single"/>
    </w:rPr>
  </w:style>
  <w:style w:type="character" w:customStyle="1" w:styleId="HeaderChar">
    <w:name w:val="Header Char"/>
    <w:link w:val="Header"/>
    <w:uiPriority w:val="99"/>
    <w:rsid w:val="001414DD"/>
    <w:rPr>
      <w:rFonts w:ascii="HebarU" w:hAnsi="HebarU"/>
      <w:sz w:val="24"/>
      <w:lang w:eastAsia="en-US"/>
    </w:rPr>
  </w:style>
  <w:style w:type="character" w:styleId="CommentReference">
    <w:name w:val="annotation reference"/>
    <w:rsid w:val="00802D70"/>
    <w:rPr>
      <w:sz w:val="16"/>
      <w:szCs w:val="16"/>
    </w:rPr>
  </w:style>
  <w:style w:type="paragraph" w:styleId="CommentText">
    <w:name w:val="annotation text"/>
    <w:basedOn w:val="Normal"/>
    <w:link w:val="CommentTextChar"/>
    <w:rsid w:val="00802D70"/>
    <w:rPr>
      <w:sz w:val="20"/>
    </w:rPr>
  </w:style>
  <w:style w:type="character" w:customStyle="1" w:styleId="CommentTextChar">
    <w:name w:val="Comment Text Char"/>
    <w:link w:val="CommentText"/>
    <w:rsid w:val="00802D70"/>
    <w:rPr>
      <w:rFonts w:ascii="HebarU" w:hAnsi="HebarU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802D70"/>
    <w:rPr>
      <w:b/>
      <w:bCs/>
    </w:rPr>
  </w:style>
  <w:style w:type="character" w:customStyle="1" w:styleId="CommentSubjectChar">
    <w:name w:val="Comment Subject Char"/>
    <w:link w:val="CommentSubject"/>
    <w:rsid w:val="00802D70"/>
    <w:rPr>
      <w:rFonts w:ascii="HebarU" w:hAnsi="HebarU"/>
      <w:b/>
      <w:bCs/>
      <w:lang w:eastAsia="en-US"/>
    </w:rPr>
  </w:style>
  <w:style w:type="character" w:customStyle="1" w:styleId="FooterChar">
    <w:name w:val="Footer Char"/>
    <w:link w:val="Footer"/>
    <w:rsid w:val="00D233ED"/>
    <w:rPr>
      <w:rFonts w:ascii="HebarU" w:hAnsi="HebarU"/>
      <w:sz w:val="24"/>
      <w:lang w:eastAsia="en-US"/>
    </w:rPr>
  </w:style>
  <w:style w:type="paragraph" w:customStyle="1" w:styleId="NumPar2">
    <w:name w:val="NumPar 2"/>
    <w:basedOn w:val="Heading2"/>
    <w:next w:val="Normal"/>
    <w:rsid w:val="00BA0628"/>
    <w:pPr>
      <w:keepNext w:val="0"/>
      <w:numPr>
        <w:ilvl w:val="1"/>
      </w:numPr>
      <w:tabs>
        <w:tab w:val="num" w:pos="720"/>
      </w:tabs>
      <w:spacing w:before="0" w:after="240"/>
      <w:ind w:left="720" w:hanging="720"/>
      <w:jc w:val="both"/>
      <w:outlineLvl w:val="9"/>
    </w:pPr>
    <w:rPr>
      <w:rFonts w:ascii="Times New Roman" w:hAnsi="Times New Roman" w:cs="Times New Roman"/>
      <w:b w:val="0"/>
      <w:bCs w:val="0"/>
      <w:i w:val="0"/>
      <w:iCs w:val="0"/>
      <w:sz w:val="24"/>
      <w:szCs w:val="20"/>
      <w:lang w:val="en-GB" w:eastAsia="en-GB"/>
    </w:rPr>
  </w:style>
  <w:style w:type="paragraph" w:styleId="ListParagraph">
    <w:name w:val="List Paragraph"/>
    <w:basedOn w:val="Normal"/>
    <w:uiPriority w:val="34"/>
    <w:qFormat/>
    <w:rsid w:val="00E959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761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№………</vt:lpstr>
    </vt:vector>
  </TitlesOfParts>
  <Company>Council of Ministers</Company>
  <LinksUpToDate>false</LinksUpToDate>
  <CharactersWithSpaces>1488</CharactersWithSpaces>
  <SharedDoc>false</SharedDoc>
  <HLinks>
    <vt:vector size="6" baseType="variant">
      <vt:variant>
        <vt:i4>7864445</vt:i4>
      </vt:variant>
      <vt:variant>
        <vt:i4>10</vt:i4>
      </vt:variant>
      <vt:variant>
        <vt:i4>0</vt:i4>
      </vt:variant>
      <vt:variant>
        <vt:i4>5</vt:i4>
      </vt:variant>
      <vt:variant>
        <vt:lpwstr>http://www.eufunds.bg/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№………</dc:title>
  <dc:subject/>
  <dc:creator>a.toteva</dc:creator>
  <cp:keywords/>
  <cp:lastModifiedBy>Svetlana Hristeva</cp:lastModifiedBy>
  <cp:revision>24</cp:revision>
  <cp:lastPrinted>2011-03-29T11:55:00Z</cp:lastPrinted>
  <dcterms:created xsi:type="dcterms:W3CDTF">2025-01-30T09:12:00Z</dcterms:created>
  <dcterms:modified xsi:type="dcterms:W3CDTF">2025-08-30T13:28:00Z</dcterms:modified>
</cp:coreProperties>
</file>